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>Дело №1-4-1703</w:t>
      </w:r>
      <w:r w:rsidRPr="00342DD7">
        <w:rPr>
          <w:sz w:val="27"/>
          <w:szCs w:val="27"/>
        </w:rPr>
        <w:t>/2024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>УИД:86мs0034-01-2023-004218-72</w:t>
      </w:r>
      <w:r w:rsidRPr="00342DD7" w:rsidR="008C23E7">
        <w:rPr>
          <w:sz w:val="27"/>
          <w:szCs w:val="27"/>
        </w:rPr>
        <w:t xml:space="preserve"> </w:t>
      </w:r>
    </w:p>
    <w:p w:rsidR="008C23E7" w:rsidRPr="00342DD7" w:rsidP="00F16ADD">
      <w:pPr>
        <w:pStyle w:val="NoSpacing"/>
        <w:rPr>
          <w:sz w:val="27"/>
          <w:szCs w:val="27"/>
        </w:rPr>
      </w:pP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</w:t>
      </w:r>
      <w:r w:rsidR="00342DD7">
        <w:rPr>
          <w:sz w:val="27"/>
          <w:szCs w:val="27"/>
        </w:rPr>
        <w:t xml:space="preserve">                               </w:t>
      </w:r>
      <w:r w:rsidRPr="00342DD7" w:rsidR="008C23E7">
        <w:rPr>
          <w:sz w:val="27"/>
          <w:szCs w:val="27"/>
        </w:rPr>
        <w:t xml:space="preserve">  </w:t>
      </w:r>
      <w:r w:rsidRPr="00342DD7">
        <w:rPr>
          <w:sz w:val="27"/>
          <w:szCs w:val="27"/>
        </w:rPr>
        <w:t xml:space="preserve">  ПОСТАНОВЛЕНИЕ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>«15» марта</w:t>
      </w:r>
      <w:r w:rsidRPr="00342DD7">
        <w:rPr>
          <w:sz w:val="27"/>
          <w:szCs w:val="27"/>
        </w:rPr>
        <w:t xml:space="preserve"> 2024 года                                                                           </w:t>
      </w:r>
      <w:r w:rsidRPr="00342DD7" w:rsidR="008C23E7">
        <w:rPr>
          <w:sz w:val="27"/>
          <w:szCs w:val="27"/>
        </w:rPr>
        <w:t xml:space="preserve">    </w:t>
      </w:r>
      <w:r w:rsidRPr="00342DD7">
        <w:rPr>
          <w:sz w:val="27"/>
          <w:szCs w:val="27"/>
        </w:rPr>
        <w:t xml:space="preserve"> г. Когалым</w:t>
      </w:r>
    </w:p>
    <w:p w:rsidR="008C23E7" w:rsidRPr="00342DD7" w:rsidP="00F16ADD">
      <w:pPr>
        <w:pStyle w:val="NoSpacing"/>
        <w:rPr>
          <w:sz w:val="27"/>
          <w:szCs w:val="27"/>
        </w:rPr>
      </w:pP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</w:t>
      </w:r>
      <w:r w:rsidRPr="00342DD7" w:rsidR="00AD198A">
        <w:rPr>
          <w:sz w:val="27"/>
          <w:szCs w:val="27"/>
        </w:rPr>
        <w:t xml:space="preserve">И.о. мирового судьи судебного участка №3 Когалымского судебного района Ханты-Мансийского автономного округа-Югры </w:t>
      </w:r>
      <w:r w:rsidRPr="00342DD7" w:rsidR="00587748">
        <w:rPr>
          <w:sz w:val="27"/>
          <w:szCs w:val="27"/>
        </w:rPr>
        <w:t>м</w:t>
      </w:r>
      <w:r w:rsidRPr="00342DD7">
        <w:rPr>
          <w:sz w:val="27"/>
          <w:szCs w:val="27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при секретаре </w:t>
      </w:r>
      <w:r w:rsidRPr="00342DD7" w:rsidR="00AD198A">
        <w:rPr>
          <w:sz w:val="27"/>
          <w:szCs w:val="27"/>
        </w:rPr>
        <w:t>Макаровой Е.А.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с участием государственного обвинителя помощника прокурора г. Когалыма  Гузыниной С.И.</w:t>
      </w:r>
    </w:p>
    <w:p w:rsidR="00F16ADD" w:rsidRPr="00342DD7" w:rsidP="00F16ADD">
      <w:pPr>
        <w:pStyle w:val="NoSpacing"/>
        <w:rPr>
          <w:b/>
          <w:sz w:val="27"/>
          <w:szCs w:val="27"/>
        </w:rPr>
      </w:pPr>
      <w:r w:rsidRPr="00342DD7">
        <w:rPr>
          <w:sz w:val="27"/>
          <w:szCs w:val="27"/>
        </w:rPr>
        <w:t xml:space="preserve">           подсудимого </w:t>
      </w:r>
      <w:r w:rsidRPr="00342DD7" w:rsidR="00AD198A">
        <w:rPr>
          <w:sz w:val="27"/>
          <w:szCs w:val="27"/>
        </w:rPr>
        <w:t>Нямцу Г.С.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адвоката </w:t>
      </w:r>
      <w:r w:rsidRPr="00342DD7" w:rsidR="00AD198A">
        <w:rPr>
          <w:sz w:val="27"/>
          <w:szCs w:val="27"/>
        </w:rPr>
        <w:t>Сафарова Д.Н.</w:t>
      </w:r>
      <w:r w:rsidRPr="00342DD7" w:rsidR="00587748">
        <w:rPr>
          <w:sz w:val="27"/>
          <w:szCs w:val="27"/>
        </w:rPr>
        <w:t xml:space="preserve"> по назначению, представившего</w:t>
      </w:r>
      <w:r w:rsidRPr="00342DD7" w:rsidR="00AD198A">
        <w:rPr>
          <w:sz w:val="27"/>
          <w:szCs w:val="27"/>
        </w:rPr>
        <w:t xml:space="preserve"> удостоверение №885 от 20.08.2009 года и ордер №149 от  10.11</w:t>
      </w:r>
      <w:r w:rsidRPr="00342DD7">
        <w:rPr>
          <w:sz w:val="27"/>
          <w:szCs w:val="27"/>
        </w:rPr>
        <w:t>.2023 года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</w:t>
      </w:r>
      <w:r w:rsidRPr="00342DD7" w:rsidR="00AD198A">
        <w:rPr>
          <w:sz w:val="27"/>
          <w:szCs w:val="27"/>
        </w:rPr>
        <w:t>представителя потерпевшего АО «Т» - Д</w:t>
      </w:r>
      <w:r w:rsidR="00506867">
        <w:rPr>
          <w:sz w:val="27"/>
          <w:szCs w:val="27"/>
        </w:rPr>
        <w:t>.</w:t>
      </w:r>
      <w:r w:rsidRPr="00342DD7" w:rsidR="00AD198A">
        <w:rPr>
          <w:sz w:val="27"/>
          <w:szCs w:val="27"/>
        </w:rPr>
        <w:t xml:space="preserve">А.Д., действующего на основании доверенности №УО/24-81 от 12.01.2024 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рассмотрев в открытом судебном заседании материалы уголовного дела в отношении:</w:t>
      </w:r>
    </w:p>
    <w:p w:rsidR="00F16ADD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</w:t>
      </w:r>
      <w:r w:rsidRPr="00342DD7" w:rsidR="00AD198A">
        <w:rPr>
          <w:sz w:val="27"/>
          <w:szCs w:val="27"/>
        </w:rPr>
        <w:t xml:space="preserve">Нямцу Георгия Сергеевича, </w:t>
      </w:r>
      <w:r w:rsidR="00506867">
        <w:rPr>
          <w:sz w:val="27"/>
          <w:szCs w:val="27"/>
        </w:rPr>
        <w:t>*</w:t>
      </w:r>
      <w:r w:rsidRPr="00342DD7" w:rsidR="00AD198A">
        <w:rPr>
          <w:sz w:val="27"/>
          <w:szCs w:val="27"/>
        </w:rPr>
        <w:t xml:space="preserve"> года рождения, уроженца </w:t>
      </w:r>
      <w:r w:rsidR="00506867">
        <w:rPr>
          <w:sz w:val="27"/>
          <w:szCs w:val="27"/>
        </w:rPr>
        <w:t>*</w:t>
      </w:r>
      <w:r w:rsidRPr="00342DD7" w:rsidR="00AD198A">
        <w:rPr>
          <w:sz w:val="27"/>
          <w:szCs w:val="27"/>
        </w:rPr>
        <w:t xml:space="preserve">, </w:t>
      </w:r>
      <w:r w:rsidRPr="00342DD7">
        <w:rPr>
          <w:sz w:val="27"/>
          <w:szCs w:val="27"/>
        </w:rPr>
        <w:t xml:space="preserve">гражданина </w:t>
      </w:r>
      <w:r w:rsidRPr="00342DD7" w:rsidR="00AD198A">
        <w:rPr>
          <w:sz w:val="27"/>
          <w:szCs w:val="27"/>
        </w:rPr>
        <w:t xml:space="preserve">Российской Федерации, со средним  </w:t>
      </w:r>
      <w:r w:rsidRPr="00342DD7">
        <w:rPr>
          <w:sz w:val="27"/>
          <w:szCs w:val="27"/>
        </w:rPr>
        <w:t xml:space="preserve">образованием, </w:t>
      </w:r>
      <w:r w:rsidRPr="00342DD7" w:rsidR="00AD198A">
        <w:rPr>
          <w:sz w:val="27"/>
          <w:szCs w:val="27"/>
        </w:rPr>
        <w:t xml:space="preserve">не женатого, </w:t>
      </w:r>
      <w:r w:rsidRPr="00342DD7">
        <w:rPr>
          <w:sz w:val="27"/>
          <w:szCs w:val="27"/>
        </w:rPr>
        <w:t xml:space="preserve">на иждивении несовершеннолетних детей не имеющего, не работающего, проживающего по месту регистрации по адресу: </w:t>
      </w:r>
      <w:r w:rsidR="00506867">
        <w:rPr>
          <w:sz w:val="27"/>
          <w:szCs w:val="27"/>
        </w:rPr>
        <w:t>*</w:t>
      </w:r>
      <w:r w:rsidRPr="00342DD7" w:rsidR="00E12F56">
        <w:rPr>
          <w:sz w:val="27"/>
          <w:szCs w:val="27"/>
        </w:rPr>
        <w:t>,</w:t>
      </w:r>
      <w:r w:rsidRPr="00342DD7" w:rsidR="00AD198A">
        <w:rPr>
          <w:sz w:val="27"/>
          <w:szCs w:val="27"/>
        </w:rPr>
        <w:t xml:space="preserve"> </w:t>
      </w:r>
      <w:r w:rsidRPr="00342DD7">
        <w:rPr>
          <w:sz w:val="27"/>
          <w:szCs w:val="27"/>
        </w:rPr>
        <w:t xml:space="preserve">военнообязанного, не судимого, </w:t>
      </w:r>
      <w:r w:rsidRPr="00342DD7" w:rsidR="00587748">
        <w:rPr>
          <w:sz w:val="27"/>
          <w:szCs w:val="27"/>
        </w:rPr>
        <w:t xml:space="preserve"> избрана мера пресечения </w:t>
      </w:r>
      <w:r w:rsidRPr="00342DD7">
        <w:rPr>
          <w:sz w:val="27"/>
          <w:szCs w:val="27"/>
        </w:rPr>
        <w:t>в виде подписки о невыезде и надлежащем поведении,</w:t>
      </w:r>
    </w:p>
    <w:p w:rsidR="00E12F56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обвиняемого в совершении преступления, предусмотренного частью 1 статьи 158 Уголовного кодекса Российской Федерации,</w:t>
      </w:r>
    </w:p>
    <w:p w:rsidR="00587748" w:rsidRPr="00342DD7" w:rsidP="00F16ADD">
      <w:pPr>
        <w:pStyle w:val="NoSpacing"/>
        <w:rPr>
          <w:sz w:val="27"/>
          <w:szCs w:val="27"/>
        </w:rPr>
      </w:pP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                                    </w:t>
      </w:r>
      <w:r w:rsidR="00342DD7">
        <w:rPr>
          <w:sz w:val="27"/>
          <w:szCs w:val="27"/>
        </w:rPr>
        <w:t xml:space="preserve">    </w:t>
      </w:r>
      <w:r w:rsidRPr="00342DD7">
        <w:rPr>
          <w:sz w:val="27"/>
          <w:szCs w:val="27"/>
        </w:rPr>
        <w:t xml:space="preserve">  УСТАНОВИЛ:</w:t>
      </w:r>
    </w:p>
    <w:p w:rsidR="00587748" w:rsidRPr="00342DD7" w:rsidP="00587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DD7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587748" w:rsidRPr="00342DD7" w:rsidP="000F5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DD7">
        <w:rPr>
          <w:rFonts w:ascii="Times New Roman" w:hAnsi="Times New Roman" w:cs="Times New Roman"/>
          <w:sz w:val="27"/>
          <w:szCs w:val="27"/>
        </w:rPr>
        <w:t xml:space="preserve">           Согласно обвинительному акту </w:t>
      </w:r>
      <w:r w:rsidRPr="00342DD7" w:rsidR="00C662C8">
        <w:rPr>
          <w:rFonts w:ascii="Times New Roman" w:hAnsi="Times New Roman" w:cs="Times New Roman"/>
          <w:sz w:val="27"/>
          <w:szCs w:val="27"/>
        </w:rPr>
        <w:t>Нямцу Георгий Сергеевич</w:t>
      </w:r>
      <w:r w:rsidRPr="00342DD7">
        <w:rPr>
          <w:rFonts w:ascii="Times New Roman" w:hAnsi="Times New Roman" w:cs="Times New Roman"/>
          <w:sz w:val="27"/>
          <w:szCs w:val="27"/>
        </w:rPr>
        <w:t xml:space="preserve"> </w:t>
      </w:r>
      <w:r w:rsidRPr="00342DD7">
        <w:rPr>
          <w:rFonts w:ascii="Times New Roman" w:hAnsi="Times New Roman" w:eastAsiaTheme="minorHAnsi" w:cs="Times New Roman"/>
          <w:sz w:val="27"/>
          <w:szCs w:val="27"/>
        </w:rPr>
        <w:t>совершил преступление</w:t>
      </w:r>
      <w:r w:rsidRPr="00342DD7">
        <w:rPr>
          <w:rFonts w:ascii="Times New Roman" w:hAnsi="Times New Roman" w:cs="Times New Roman"/>
          <w:bCs/>
          <w:sz w:val="27"/>
          <w:szCs w:val="27"/>
        </w:rPr>
        <w:t xml:space="preserve"> против</w:t>
      </w:r>
      <w:r w:rsidRPr="00342DD7">
        <w:rPr>
          <w:rFonts w:ascii="Times New Roman" w:hAnsi="Times New Roman" w:cs="Times New Roman"/>
          <w:sz w:val="27"/>
          <w:szCs w:val="27"/>
        </w:rPr>
        <w:t xml:space="preserve"> собственности при следующих обстоятельствах.</w:t>
      </w:r>
    </w:p>
    <w:p w:rsidR="00A97A58" w:rsidRPr="00342DD7" w:rsidP="000F5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342DD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342DD7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 xml:space="preserve">07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октября 2023 года в период времени с 10.18 часов до 10.24 часов, Нямцу Георгий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Серге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евич,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находясь в торговом зале магазина «М», расположенного по адресу: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  <w:r w:rsidR="00506867">
        <w:rPr>
          <w:rFonts w:ascii="Times New Roman" w:hAnsi="Times New Roman" w:eastAsiaTheme="minorHAnsi" w:cs="Times New Roman"/>
          <w:sz w:val="27"/>
          <w:szCs w:val="27"/>
          <w:lang w:eastAsia="en-US"/>
        </w:rPr>
        <w:t>*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,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действ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уя с умыслом направленным на хищение чужого имущества, тайно от окружающих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из ко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р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ыстных побуждений, путем свободного доступа, совершил хищение с торговых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по</w:t>
      </w:r>
      <w:r w:rsidR="00342DD7">
        <w:rPr>
          <w:rFonts w:ascii="Times New Roman" w:hAnsi="Times New Roman" w:eastAsiaTheme="minorHAnsi" w:cs="Times New Roman"/>
          <w:sz w:val="27"/>
          <w:szCs w:val="27"/>
          <w:lang w:eastAsia="en-US"/>
        </w:rPr>
        <w:t>лок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следующих наименований товаров: МИРАТОРГ Шашлык из свиной шеи охл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в/у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(в):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за 100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грамм 430,21 рублей, стоимостью за упаковку весом 2,216 - 953,34 рублей; Пакет</w:t>
      </w:r>
      <w:r w:rsid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-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майк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а Магнит малый 2 штуки, стоимостью за 1 шт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уку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- 1,21 рублей, стоимостью за 2 пакета</w:t>
      </w:r>
      <w:r w:rsidRPr="00342DD7" w:rsidR="00F7387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2,42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рубля;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GORILLA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Энергетический напиток сил/газ 0,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45л ж/б в количестве 8 банок,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стои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мостью за 1 банку 41,79 рублей (общей стоимостью за 8 банок 334,32 рублей);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RITTER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SPORT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Шоколад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молочный цельный орех в количестве 4 упаковок стоимостью за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1 уп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аковку 99,35 рублей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(общ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ей стоимостью за 4 упаковки 397,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4 рублей);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RITTER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SPORT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шок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олад начинка кусочки соленого кешью в количестве 4 упаковок стоимостью за 1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упак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овку 99,35 рублей (общей стоимостью за 4 упаковки 397,4 рублей);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RITTER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SPORT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шок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олад темный с цельным миндалем в количестве 6 упаковок, стоимостью за 1 упаковку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99,3</w:t>
      </w:r>
      <w:r w:rsidRPr="00342DD7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 xml:space="preserve">5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рублей (общей стоимостью за 6 упаковок 596,1 рублей); Сыр Пармезан Гранд 45%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весо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вой в упаковке стоимостью 470,86 рублей за 100 грамм (1 упаковка   весом 0,75 гр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.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стои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мостью  353,14 рублей);  Колбаса Докторская  Ретро  ГОСТ     в  количестве  1   шт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.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стои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мостью 358,87 рублей за 100 грамм (1 упаковка   весом 1,249 гр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стоимостью 448,22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рублей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); Колбаса Сервелат Московский в/к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(в) весом в количестве 1 шт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, стоимостью 354,19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рубл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ей за 100 грамм, (1 упаковка   весом 0,797 гр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стоимостью 282,28 рублей); влажные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салфетки для кожи авто Топ Гир 25шт.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(Авангард): 1 упаковка стоимостью 51,53 рублей,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при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надлежащих Акционерному обществу «Т», которые он тайно, убедившись, что за</w:t>
      </w:r>
      <w:r w:rsidRPr="00342DD7" w:rsidR="00F7387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 w:rsidR="00F7387F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>ним</w:t>
      </w:r>
      <w:r w:rsidRPr="00342DD7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 xml:space="preserve">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никто не наблюдает, положил в пакет и находящуюся при нем сумку и вышел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,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за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пре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делы магазина, не оплатив.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Продолжая свои преступные действия, Нямцу Г.С. с похищенными товарами, 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скр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ылся и распорядился ими по своему усмотрению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, причинив своими преступными дейст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виями Акционерному обществу «Т» материальный ущерб на общую сумму </w:t>
      </w:r>
      <w:r w:rsidRPr="00342DD7" w:rsidR="000F51D9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381</w:t>
      </w:r>
      <w:r w:rsidRPr="00342DD7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6,15 рублей.</w:t>
      </w:r>
    </w:p>
    <w:p w:rsidR="00A97A58" w:rsidRPr="00342DD7" w:rsidP="000F5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</w:pP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           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Таким образом, своими умышленными действиями Нямцу Георгий Сергеевич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совер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шил </w:t>
      </w:r>
      <w:r w:rsid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преступление, предусмотренное частью 1 статьи 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158 УК РФ - кража, то есть тайное 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хи</w:t>
      </w:r>
      <w:r w:rsidRPr="00342D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щение чужого имущества.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</w:t>
      </w:r>
      <w:r w:rsidRPr="00342DD7" w:rsidR="000F51D9">
        <w:rPr>
          <w:sz w:val="27"/>
          <w:szCs w:val="27"/>
        </w:rPr>
        <w:t>Представитель потерпевшего АО «Т» - Д</w:t>
      </w:r>
      <w:r w:rsidR="00506867">
        <w:rPr>
          <w:sz w:val="27"/>
          <w:szCs w:val="27"/>
        </w:rPr>
        <w:t>.</w:t>
      </w:r>
      <w:r w:rsidRPr="00342DD7" w:rsidR="000F51D9">
        <w:rPr>
          <w:sz w:val="27"/>
          <w:szCs w:val="27"/>
        </w:rPr>
        <w:t>А.Д. в судебном заседании заявил</w:t>
      </w:r>
      <w:r w:rsidRPr="00342DD7">
        <w:rPr>
          <w:sz w:val="27"/>
          <w:szCs w:val="27"/>
        </w:rPr>
        <w:t xml:space="preserve"> ходатайство о прекращении уголовного дела в отношении </w:t>
      </w:r>
      <w:r w:rsidRPr="00342DD7" w:rsidR="000F51D9">
        <w:rPr>
          <w:sz w:val="27"/>
          <w:szCs w:val="27"/>
        </w:rPr>
        <w:t xml:space="preserve">Нямцу Георгия Сергеевича, т.к. Нямцу Г.С. принес </w:t>
      </w:r>
      <w:r w:rsidRPr="00342DD7">
        <w:rPr>
          <w:sz w:val="27"/>
          <w:szCs w:val="27"/>
        </w:rPr>
        <w:t xml:space="preserve"> свои извинения,</w:t>
      </w:r>
      <w:r w:rsidRPr="00342DD7" w:rsidR="000F51D9">
        <w:rPr>
          <w:sz w:val="27"/>
          <w:szCs w:val="27"/>
        </w:rPr>
        <w:t xml:space="preserve"> возместил причиненный преступлением материальный ущерб,</w:t>
      </w:r>
      <w:r w:rsidRPr="00342DD7">
        <w:rPr>
          <w:sz w:val="27"/>
          <w:szCs w:val="27"/>
        </w:rPr>
        <w:t xml:space="preserve"> претензий к нему не имеет.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Подсудимый </w:t>
      </w:r>
      <w:r w:rsidRPr="00342DD7" w:rsidR="000F51D9">
        <w:rPr>
          <w:sz w:val="27"/>
          <w:szCs w:val="27"/>
        </w:rPr>
        <w:t>Нямцу Г.С.</w:t>
      </w:r>
      <w:r w:rsidRPr="00342DD7">
        <w:rPr>
          <w:sz w:val="27"/>
          <w:szCs w:val="27"/>
        </w:rPr>
        <w:t xml:space="preserve"> на прекращение уголовного дела в связи с примирением сторон по не реабилитирующим основаниям согласен, пояснил, что вину признает, в содеянном раскаивается.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Защитник  </w:t>
      </w:r>
      <w:r w:rsidRPr="00342DD7" w:rsidR="000F51D9">
        <w:rPr>
          <w:sz w:val="27"/>
          <w:szCs w:val="27"/>
        </w:rPr>
        <w:t>Сафаров Д.Н.</w:t>
      </w:r>
      <w:r w:rsidRPr="00342DD7">
        <w:rPr>
          <w:sz w:val="27"/>
          <w:szCs w:val="27"/>
        </w:rPr>
        <w:t xml:space="preserve"> просил удовлетворить ходатайство  </w:t>
      </w:r>
      <w:r w:rsidRPr="00342DD7" w:rsidR="000F51D9">
        <w:rPr>
          <w:sz w:val="27"/>
          <w:szCs w:val="27"/>
        </w:rPr>
        <w:t>представителя потерпевшего.</w:t>
      </w:r>
      <w:r w:rsidRPr="00342DD7">
        <w:rPr>
          <w:sz w:val="27"/>
          <w:szCs w:val="27"/>
        </w:rPr>
        <w:t xml:space="preserve"> 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Государственный обвинитель помощник прокурора г. Когалыма Гузынина С.И. </w:t>
      </w:r>
      <w:r w:rsidRPr="00342DD7">
        <w:rPr>
          <w:rFonts w:eastAsia="Times New Roman"/>
          <w:color w:val="000000"/>
          <w:sz w:val="27"/>
          <w:szCs w:val="27"/>
        </w:rPr>
        <w:t>не</w:t>
      </w:r>
      <w:r w:rsidRPr="00342DD7">
        <w:rPr>
          <w:rFonts w:eastAsia="Times New Roman"/>
          <w:b/>
          <w:color w:val="000000"/>
          <w:sz w:val="27"/>
          <w:szCs w:val="27"/>
        </w:rPr>
        <w:t xml:space="preserve"> </w:t>
      </w:r>
      <w:r w:rsidRPr="00342DD7">
        <w:rPr>
          <w:rFonts w:eastAsia="Times New Roman"/>
          <w:color w:val="000000"/>
          <w:sz w:val="27"/>
          <w:szCs w:val="27"/>
        </w:rPr>
        <w:t>возражал</w:t>
      </w:r>
      <w:r w:rsidRPr="00342DD7" w:rsidR="000F51D9">
        <w:rPr>
          <w:rFonts w:eastAsia="Times New Roman"/>
          <w:color w:val="000000"/>
          <w:sz w:val="27"/>
          <w:szCs w:val="27"/>
        </w:rPr>
        <w:t>а</w:t>
      </w:r>
      <w:r w:rsidRPr="00342DD7">
        <w:rPr>
          <w:rFonts w:eastAsia="Times New Roman"/>
          <w:color w:val="000000"/>
          <w:sz w:val="27"/>
          <w:szCs w:val="27"/>
        </w:rPr>
        <w:t xml:space="preserve"> против прекращения уголовного дела за примирением сторон, поскольку оснований для отказа в удовлетворении ходатайства не имеется.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На основании изложенного и учитывая, что подсудимый  </w:t>
      </w:r>
      <w:r w:rsidRPr="00342DD7" w:rsidR="000F51D9">
        <w:rPr>
          <w:sz w:val="27"/>
          <w:szCs w:val="27"/>
        </w:rPr>
        <w:t>Нямцу Г.С.</w:t>
      </w:r>
      <w:r w:rsidRPr="00342DD7">
        <w:rPr>
          <w:sz w:val="27"/>
          <w:szCs w:val="27"/>
        </w:rPr>
        <w:t xml:space="preserve"> </w:t>
      </w:r>
      <w:r w:rsidRPr="00342DD7" w:rsidR="000F51D9">
        <w:rPr>
          <w:sz w:val="27"/>
          <w:szCs w:val="27"/>
        </w:rPr>
        <w:t>не судим (л.д.72</w:t>
      </w:r>
      <w:r w:rsidRPr="00342DD7">
        <w:rPr>
          <w:sz w:val="27"/>
          <w:szCs w:val="27"/>
        </w:rPr>
        <w:t>); совершенное им преступление относится к категории небольшой тяжести, вину признал, раскаялся в содеянном,  на учете у врача нарколога и врача  психиат</w:t>
      </w:r>
      <w:r w:rsidRPr="00342DD7" w:rsidR="000F51D9">
        <w:rPr>
          <w:sz w:val="27"/>
          <w:szCs w:val="27"/>
        </w:rPr>
        <w:t>ра не состоит (л.д.81-82</w:t>
      </w:r>
      <w:r w:rsidRPr="00342DD7">
        <w:rPr>
          <w:sz w:val="27"/>
          <w:szCs w:val="27"/>
        </w:rPr>
        <w:t xml:space="preserve">); по месту жительства участковым уполномоченным ОМВД России по г. Когалыму </w:t>
      </w:r>
      <w:r w:rsidRPr="00342DD7" w:rsidR="000F51D9">
        <w:rPr>
          <w:sz w:val="27"/>
          <w:szCs w:val="27"/>
        </w:rPr>
        <w:t xml:space="preserve"> зарекомендовал себя с удовлетворительной стороны, со стороны соседей жалоб и заявлений не поступало, к административной ответственности не привлекался, на профилактическом учете не состоит, иными компрометирующими материалами не располагает (л.д.83), материальный ущерб в размере 3816,15 рублей возмещен в полном объеме (л.д.84), представитель потерпевшего АО «Т» - Д</w:t>
      </w:r>
      <w:r w:rsidR="00506867">
        <w:rPr>
          <w:sz w:val="27"/>
          <w:szCs w:val="27"/>
        </w:rPr>
        <w:t>.</w:t>
      </w:r>
      <w:r w:rsidRPr="00342DD7" w:rsidR="000F51D9">
        <w:rPr>
          <w:sz w:val="27"/>
          <w:szCs w:val="27"/>
        </w:rPr>
        <w:t xml:space="preserve">А.Д </w:t>
      </w:r>
      <w:r w:rsidRPr="00342DD7">
        <w:rPr>
          <w:sz w:val="27"/>
          <w:szCs w:val="27"/>
        </w:rPr>
        <w:t xml:space="preserve">ходатайствует о прекращении уголовного дела, подсудимый </w:t>
      </w:r>
      <w:r w:rsidRPr="00342DD7" w:rsidR="00342DD7">
        <w:rPr>
          <w:sz w:val="27"/>
          <w:szCs w:val="27"/>
        </w:rPr>
        <w:t>Нямцу Г.С.</w:t>
      </w:r>
      <w:r w:rsidRPr="00342DD7">
        <w:rPr>
          <w:sz w:val="27"/>
          <w:szCs w:val="27"/>
        </w:rPr>
        <w:t xml:space="preserve"> на прекращение уголовного дела за примирением сторон по не реабилитирующим основаниям согласен, </w:t>
      </w:r>
      <w:r w:rsidRPr="00342DD7" w:rsidR="00342DD7">
        <w:rPr>
          <w:sz w:val="27"/>
          <w:szCs w:val="27"/>
        </w:rPr>
        <w:t xml:space="preserve">мировой </w:t>
      </w:r>
      <w:r w:rsidRPr="00342DD7">
        <w:rPr>
          <w:sz w:val="27"/>
          <w:szCs w:val="27"/>
        </w:rPr>
        <w:t>суд</w:t>
      </w:r>
      <w:r w:rsidRPr="00342DD7" w:rsidR="00342DD7">
        <w:rPr>
          <w:sz w:val="27"/>
          <w:szCs w:val="27"/>
        </w:rPr>
        <w:t>ья</w:t>
      </w:r>
      <w:r w:rsidRPr="00342DD7">
        <w:rPr>
          <w:sz w:val="27"/>
          <w:szCs w:val="27"/>
        </w:rPr>
        <w:t xml:space="preserve"> при таких обстоятельствах считает возможным уголовное дело в отношении </w:t>
      </w:r>
      <w:r w:rsidRPr="00342DD7" w:rsidR="00342DD7">
        <w:rPr>
          <w:sz w:val="27"/>
          <w:szCs w:val="27"/>
        </w:rPr>
        <w:t>Нямцу Г.С.</w:t>
      </w:r>
      <w:r w:rsidRPr="00342DD7">
        <w:rPr>
          <w:sz w:val="27"/>
          <w:szCs w:val="27"/>
        </w:rPr>
        <w:t xml:space="preserve"> прекратить в связи с примирением сторон.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Гражданский иск не заявлен.</w:t>
      </w:r>
    </w:p>
    <w:p w:rsidR="00587748" w:rsidRPr="00342DD7" w:rsidP="00587748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Судь</w:t>
      </w:r>
      <w:r w:rsidRPr="00342DD7" w:rsidR="00342DD7">
        <w:rPr>
          <w:sz w:val="27"/>
          <w:szCs w:val="27"/>
        </w:rPr>
        <w:t>бу вещественного</w:t>
      </w:r>
      <w:r w:rsidRPr="00342DD7">
        <w:rPr>
          <w:sz w:val="27"/>
          <w:szCs w:val="27"/>
        </w:rPr>
        <w:t xml:space="preserve"> доказательств</w:t>
      </w:r>
      <w:r w:rsidRPr="00342DD7" w:rsidR="00342DD7">
        <w:rPr>
          <w:sz w:val="27"/>
          <w:szCs w:val="27"/>
        </w:rPr>
        <w:t>а</w:t>
      </w:r>
      <w:r w:rsidRPr="00342DD7">
        <w:rPr>
          <w:sz w:val="27"/>
          <w:szCs w:val="27"/>
        </w:rPr>
        <w:t xml:space="preserve"> по делу, мировой судья разрешает в соответствии с положениями статьи 81 Уголовно-процессуального кодекса Российской Федерации.</w:t>
      </w:r>
      <w:r w:rsidRPr="00342DD7">
        <w:rPr>
          <w:rFonts w:eastAsia="Times New Roman"/>
          <w:color w:val="000000"/>
          <w:sz w:val="27"/>
          <w:szCs w:val="27"/>
        </w:rPr>
        <w:t xml:space="preserve">          </w:t>
      </w:r>
    </w:p>
    <w:p w:rsidR="00587748" w:rsidRPr="00342DD7" w:rsidP="00F16ADD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Процессуальные издержки следует принять на счет государства.</w:t>
      </w: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</w:t>
      </w:r>
      <w:r w:rsidR="00342DD7">
        <w:rPr>
          <w:sz w:val="27"/>
          <w:szCs w:val="27"/>
        </w:rPr>
        <w:t xml:space="preserve"> </w:t>
      </w:r>
      <w:r w:rsidRPr="00342DD7">
        <w:rPr>
          <w:sz w:val="27"/>
          <w:szCs w:val="27"/>
        </w:rPr>
        <w:t xml:space="preserve"> Руководствуясь статьями 25, 239 Уголовно-процессуального кодекса Российской Федерации, статьей 76 Уголовного кодекса Российской Федерации, мировой судья</w:t>
      </w: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b/>
          <w:sz w:val="27"/>
          <w:szCs w:val="27"/>
        </w:rPr>
        <w:t xml:space="preserve">                                               </w:t>
      </w:r>
      <w:r w:rsidR="00342DD7">
        <w:rPr>
          <w:b/>
          <w:sz w:val="27"/>
          <w:szCs w:val="27"/>
        </w:rPr>
        <w:t xml:space="preserve">  </w:t>
      </w:r>
      <w:r w:rsidRPr="00342DD7">
        <w:rPr>
          <w:b/>
          <w:sz w:val="27"/>
          <w:szCs w:val="27"/>
        </w:rPr>
        <w:t xml:space="preserve">   </w:t>
      </w:r>
      <w:r w:rsidRPr="00342DD7">
        <w:rPr>
          <w:sz w:val="27"/>
          <w:szCs w:val="27"/>
        </w:rPr>
        <w:t>ПОСТАНОВИЛ:</w:t>
      </w:r>
    </w:p>
    <w:p w:rsidR="00AD198A" w:rsidRPr="00342DD7" w:rsidP="00AD198A">
      <w:pPr>
        <w:pStyle w:val="NoSpacing"/>
        <w:rPr>
          <w:sz w:val="27"/>
          <w:szCs w:val="27"/>
        </w:rPr>
      </w:pP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уголовное дело по обвинению Нямцу Георгия Сергеевича в совершении преступления, предусмотренного частью 1 статьи 158 Уголовного кодекса Российской Федерации производством прекратить в связи с примирением сторон.</w:t>
      </w: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Меру пресечения в виде подписки о невыезде после вступления постановления</w:t>
      </w:r>
      <w:r w:rsidRPr="00342DD7">
        <w:rPr>
          <w:sz w:val="27"/>
          <w:szCs w:val="27"/>
        </w:rPr>
        <w:t xml:space="preserve"> в законную силу отменить.</w:t>
      </w:r>
    </w:p>
    <w:p w:rsidR="00AD198A" w:rsidRPr="00342DD7" w:rsidP="008C23E7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После вступления постановл</w:t>
      </w:r>
      <w:r w:rsidRPr="00342DD7" w:rsidR="00587748">
        <w:rPr>
          <w:sz w:val="27"/>
          <w:szCs w:val="27"/>
        </w:rPr>
        <w:t>ения в законную силу вещественное доказательство</w:t>
      </w:r>
      <w:r w:rsidRPr="00342DD7">
        <w:rPr>
          <w:sz w:val="27"/>
          <w:szCs w:val="27"/>
        </w:rPr>
        <w:t>:  видеозапись</w:t>
      </w:r>
      <w:r w:rsidRPr="00342DD7" w:rsidR="00587748">
        <w:rPr>
          <w:sz w:val="27"/>
          <w:szCs w:val="27"/>
        </w:rPr>
        <w:t xml:space="preserve">, изъятую в ходе осмотра места происшествия 07.10.2023 года в магазине «Магнит», </w:t>
      </w:r>
      <w:r w:rsidRPr="00342DD7">
        <w:rPr>
          <w:sz w:val="27"/>
          <w:szCs w:val="27"/>
        </w:rPr>
        <w:t xml:space="preserve"> записанную на диск </w:t>
      </w:r>
      <w:r w:rsidRPr="00342DD7">
        <w:rPr>
          <w:sz w:val="27"/>
          <w:szCs w:val="27"/>
          <w:lang w:val="en-US"/>
        </w:rPr>
        <w:t>DVD</w:t>
      </w:r>
      <w:r w:rsidRPr="00342DD7">
        <w:rPr>
          <w:sz w:val="27"/>
          <w:szCs w:val="27"/>
        </w:rPr>
        <w:t>-</w:t>
      </w:r>
      <w:r w:rsidRPr="00342DD7">
        <w:rPr>
          <w:sz w:val="27"/>
          <w:szCs w:val="27"/>
          <w:lang w:val="en-US"/>
        </w:rPr>
        <w:t>RW</w:t>
      </w:r>
      <w:r w:rsidRPr="00342DD7" w:rsidR="00587748">
        <w:rPr>
          <w:sz w:val="27"/>
          <w:szCs w:val="27"/>
        </w:rPr>
        <w:t xml:space="preserve"> </w:t>
      </w:r>
      <w:r w:rsidRPr="00342DD7">
        <w:rPr>
          <w:sz w:val="27"/>
          <w:szCs w:val="27"/>
        </w:rPr>
        <w:t xml:space="preserve">- хранить в материалах уголовного дела. </w:t>
      </w: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Процессуальные издержки следует принять на счет государства.</w:t>
      </w:r>
    </w:p>
    <w:p w:rsidR="00342DD7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          Постановление может быть обжаловано и опротестовано в течение пятнадцати дней в Когалымский городской суд через мир</w:t>
      </w:r>
      <w:r w:rsidRPr="00342DD7" w:rsidR="008C23E7">
        <w:rPr>
          <w:sz w:val="27"/>
          <w:szCs w:val="27"/>
        </w:rPr>
        <w:t>ового судью судебного участка №3</w:t>
      </w:r>
      <w:r w:rsidRPr="00342DD7">
        <w:rPr>
          <w:sz w:val="27"/>
          <w:szCs w:val="27"/>
        </w:rPr>
        <w:t xml:space="preserve"> Когалымского судебного района Ханты-Мансий</w:t>
      </w:r>
      <w:r w:rsidRPr="00342DD7" w:rsidR="008C23E7">
        <w:rPr>
          <w:sz w:val="27"/>
          <w:szCs w:val="27"/>
        </w:rPr>
        <w:t xml:space="preserve">ского автономного округа-Югры. </w:t>
      </w:r>
    </w:p>
    <w:p w:rsidR="00AD198A" w:rsidRPr="00342DD7" w:rsidP="00AD198A">
      <w:pPr>
        <w:pStyle w:val="NoSpacing"/>
        <w:rPr>
          <w:sz w:val="27"/>
          <w:szCs w:val="27"/>
        </w:rPr>
      </w:pPr>
      <w:r w:rsidRPr="00342DD7">
        <w:rPr>
          <w:sz w:val="27"/>
          <w:szCs w:val="27"/>
        </w:rPr>
        <w:t xml:space="preserve"> </w:t>
      </w:r>
      <w:r w:rsidR="00342DD7">
        <w:rPr>
          <w:sz w:val="27"/>
          <w:szCs w:val="27"/>
        </w:rPr>
        <w:t xml:space="preserve">          Мировой судья:     подпись</w:t>
      </w:r>
      <w:r w:rsidRPr="00342DD7" w:rsidR="008C23E7">
        <w:rPr>
          <w:sz w:val="27"/>
          <w:szCs w:val="27"/>
        </w:rPr>
        <w:t xml:space="preserve">        </w:t>
      </w:r>
      <w:r w:rsidRPr="00342DD7">
        <w:rPr>
          <w:sz w:val="27"/>
          <w:szCs w:val="27"/>
        </w:rPr>
        <w:t xml:space="preserve">                                                </w:t>
      </w:r>
      <w:r w:rsidRPr="00342DD7" w:rsidR="008C23E7">
        <w:rPr>
          <w:sz w:val="27"/>
          <w:szCs w:val="27"/>
        </w:rPr>
        <w:t xml:space="preserve">   </w:t>
      </w:r>
      <w:r w:rsidRPr="00342DD7">
        <w:rPr>
          <w:sz w:val="27"/>
          <w:szCs w:val="27"/>
        </w:rPr>
        <w:t xml:space="preserve">Н.В.Олькова </w:t>
      </w:r>
    </w:p>
    <w:p w:rsidR="00AD198A" w:rsidP="00AD198A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342DD7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F16ADD" w:rsidRPr="00311608" w:rsidP="00F16ADD">
      <w:pPr>
        <w:rPr>
          <w:rFonts w:ascii="Times New Roman" w:hAnsi="Times New Roman" w:cs="Times New Roman"/>
          <w:sz w:val="24"/>
          <w:szCs w:val="24"/>
        </w:rPr>
      </w:pPr>
      <w:r w:rsidRPr="00311608">
        <w:rPr>
          <w:rFonts w:ascii="Times New Roman" w:hAnsi="Times New Roman" w:cs="Times New Roman"/>
          <w:sz w:val="24"/>
          <w:szCs w:val="24"/>
        </w:rPr>
        <w:t xml:space="preserve">Подлинник находится в материалах уголовного дела </w:t>
      </w:r>
      <w:r w:rsidR="00342DD7">
        <w:rPr>
          <w:rFonts w:ascii="Times New Roman" w:hAnsi="Times New Roman" w:cs="Times New Roman"/>
          <w:sz w:val="24"/>
          <w:szCs w:val="24"/>
        </w:rPr>
        <w:t>№1-4-1703</w:t>
      </w:r>
      <w:r w:rsidRPr="00311608">
        <w:rPr>
          <w:rFonts w:ascii="Times New Roman" w:hAnsi="Times New Roman" w:cs="Times New Roman"/>
          <w:sz w:val="24"/>
          <w:szCs w:val="24"/>
        </w:rPr>
        <w:t>/202</w:t>
      </w:r>
      <w:r w:rsidRPr="00311608" w:rsidR="00311608">
        <w:rPr>
          <w:rFonts w:ascii="Times New Roman" w:hAnsi="Times New Roman" w:cs="Times New Roman"/>
          <w:sz w:val="24"/>
          <w:szCs w:val="24"/>
        </w:rPr>
        <w:t>4</w:t>
      </w:r>
    </w:p>
    <w:p w:rsidR="00F554EE"/>
    <w:sectPr w:rsidSect="00F16ADD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2454209"/>
      <w:docPartObj>
        <w:docPartGallery w:val="Page Numbers (Bottom of Page)"/>
        <w:docPartUnique/>
      </w:docPartObj>
    </w:sdtPr>
    <w:sdtContent>
      <w:p w:rsidR="0034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DD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D"/>
    <w:rsid w:val="0003206A"/>
    <w:rsid w:val="000F51D9"/>
    <w:rsid w:val="00311608"/>
    <w:rsid w:val="00342DD7"/>
    <w:rsid w:val="004821E1"/>
    <w:rsid w:val="00506867"/>
    <w:rsid w:val="00587748"/>
    <w:rsid w:val="005D3185"/>
    <w:rsid w:val="006275BE"/>
    <w:rsid w:val="008A7BC8"/>
    <w:rsid w:val="008C23E7"/>
    <w:rsid w:val="009904B0"/>
    <w:rsid w:val="009F4106"/>
    <w:rsid w:val="00A5488B"/>
    <w:rsid w:val="00A97A58"/>
    <w:rsid w:val="00AD198A"/>
    <w:rsid w:val="00C662C8"/>
    <w:rsid w:val="00E12F56"/>
    <w:rsid w:val="00E81F6B"/>
    <w:rsid w:val="00EA3F7C"/>
    <w:rsid w:val="00F02838"/>
    <w:rsid w:val="00F16ADD"/>
    <w:rsid w:val="00F554EE"/>
    <w:rsid w:val="00F738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4F5F0F-2ECC-4048-A5D9-78F9880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F1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16A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6534-55D3-4CBE-97AE-D65990AE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